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5405A721" w:rsidR="00837C57" w:rsidRPr="00EA2921" w:rsidRDefault="00EA2921" w:rsidP="00EA2921">
      <w:pPr>
        <w:jc w:val="center"/>
        <w:rPr>
          <w:rFonts w:cstheme="minorHAnsi"/>
        </w:rPr>
      </w:pPr>
      <w:r>
        <w:rPr>
          <w:rFonts w:cstheme="minorHAnsi"/>
        </w:rPr>
        <w:t>Meeting on June 2</w:t>
      </w:r>
      <w:r w:rsidR="001C6A9E">
        <w:rPr>
          <w:rFonts w:cstheme="minorHAnsi"/>
        </w:rPr>
        <w:t>4 @ 3</w:t>
      </w:r>
      <w:r w:rsidR="00A3515D" w:rsidRPr="00EA2921">
        <w:rPr>
          <w:rFonts w:cstheme="minorHAnsi"/>
        </w:rPr>
        <w:t>:00PM</w:t>
      </w:r>
    </w:p>
    <w:p w14:paraId="0B4C19D1" w14:textId="2471FA4C" w:rsidR="00A3515D" w:rsidRDefault="00A3515D" w:rsidP="00EA2921">
      <w:pPr>
        <w:rPr>
          <w:rFonts w:cstheme="minorHAnsi"/>
        </w:rPr>
      </w:pPr>
    </w:p>
    <w:p w14:paraId="1FA8CB6F" w14:textId="70D2BB00" w:rsidR="001C6A9E" w:rsidRPr="001C6A9E" w:rsidRDefault="001C6A9E" w:rsidP="001C6A9E">
      <w:pPr>
        <w:rPr>
          <w:rFonts w:cstheme="minorHAnsi"/>
        </w:rPr>
      </w:pPr>
      <w:r w:rsidRPr="001C6A9E">
        <w:rPr>
          <w:rFonts w:cstheme="minorHAnsi"/>
          <w:b/>
          <w:bCs/>
        </w:rPr>
        <w:t>Discussion on Summer Pilot</w:t>
      </w:r>
      <w:r w:rsidRPr="001C6A9E">
        <w:rPr>
          <w:rFonts w:cstheme="minorHAnsi"/>
        </w:rPr>
        <w:t xml:space="preserve"> - Jan Nerger, Ben Withers, and Lise Youngblade are engaging with faculty abo</w:t>
      </w:r>
      <w:r>
        <w:rPr>
          <w:rFonts w:cstheme="minorHAnsi"/>
        </w:rPr>
        <w:t>ut courses for the Summer Pilot</w:t>
      </w:r>
      <w:r w:rsidRPr="001C6A9E">
        <w:rPr>
          <w:rFonts w:cstheme="minorHAnsi"/>
        </w:rPr>
        <w:t xml:space="preserve"> that would be most viable. We will work with Ken Quintana and Kristi Buffington about PPE equipment and </w:t>
      </w:r>
      <w:r w:rsidR="00DE52D6" w:rsidRPr="001C6A9E">
        <w:rPr>
          <w:rFonts w:cstheme="minorHAnsi"/>
        </w:rPr>
        <w:t>facilities</w:t>
      </w:r>
      <w:r w:rsidRPr="001C6A9E">
        <w:rPr>
          <w:rFonts w:cstheme="minorHAnsi"/>
        </w:rPr>
        <w:t xml:space="preserve"> (physical layout, directional information, cleaning supplies, etc.).  </w:t>
      </w:r>
    </w:p>
    <w:p w14:paraId="29912908" w14:textId="77777777" w:rsidR="001C6A9E" w:rsidRPr="001C6A9E" w:rsidRDefault="001C6A9E" w:rsidP="001C6A9E">
      <w:pPr>
        <w:rPr>
          <w:rFonts w:cstheme="minorHAnsi"/>
        </w:rPr>
      </w:pPr>
    </w:p>
    <w:p w14:paraId="40DFEB3A" w14:textId="77777777" w:rsidR="001C6A9E" w:rsidRPr="001C6A9E" w:rsidRDefault="001C6A9E" w:rsidP="001C6A9E">
      <w:pPr>
        <w:rPr>
          <w:rFonts w:cstheme="minorHAnsi"/>
        </w:rPr>
      </w:pPr>
      <w:r w:rsidRPr="001C6A9E">
        <w:rPr>
          <w:rFonts w:cstheme="minorHAnsi"/>
        </w:rPr>
        <w:t>Non-materials items for consideration to include syllabus language, social/behavior norming guidelines, etc. We will need to work with Student Affairs about language for students. Steve Dandaneau can reach out to Jody Donovan and Ryan Barone for the student language. We will create the academic protocols for the language.</w:t>
      </w:r>
    </w:p>
    <w:p w14:paraId="694FE94F" w14:textId="77777777" w:rsidR="001C6A9E" w:rsidRPr="001C6A9E" w:rsidRDefault="001C6A9E" w:rsidP="001C6A9E">
      <w:pPr>
        <w:rPr>
          <w:rFonts w:cstheme="minorHAnsi"/>
        </w:rPr>
      </w:pPr>
    </w:p>
    <w:p w14:paraId="39B6625A" w14:textId="77777777" w:rsidR="001C6A9E" w:rsidRPr="001C6A9E" w:rsidRDefault="001C6A9E" w:rsidP="001C6A9E">
      <w:pPr>
        <w:rPr>
          <w:rFonts w:cstheme="minorHAnsi"/>
        </w:rPr>
      </w:pPr>
      <w:r w:rsidRPr="001C6A9E">
        <w:rPr>
          <w:rFonts w:cstheme="minorHAnsi"/>
        </w:rPr>
        <w:t>We will need to inform from the Commission on Higher Education to have classes on campus for the Summer Pilot. We will be informing them that adhering to safety protocols. </w:t>
      </w:r>
    </w:p>
    <w:p w14:paraId="24E7EAB1" w14:textId="77777777" w:rsidR="001C6A9E" w:rsidRPr="001C6A9E" w:rsidRDefault="001C6A9E" w:rsidP="001C6A9E">
      <w:pPr>
        <w:rPr>
          <w:rFonts w:cstheme="minorHAnsi"/>
        </w:rPr>
      </w:pPr>
    </w:p>
    <w:p w14:paraId="70235387" w14:textId="77777777" w:rsidR="001C6A9E" w:rsidRPr="001C6A9E" w:rsidRDefault="001C6A9E" w:rsidP="001C6A9E">
      <w:pPr>
        <w:rPr>
          <w:rFonts w:cstheme="minorHAnsi"/>
        </w:rPr>
      </w:pPr>
      <w:r w:rsidRPr="001C6A9E">
        <w:rPr>
          <w:rFonts w:cstheme="minorHAnsi"/>
        </w:rPr>
        <w:t>With building names and room numbers, Ken Quintana can work with Facilities to ensure that logistics (Custodial Services, etc.) are in place. Ideally, he would like to everything in place by July 9. The more information he was ahead time the better. Rooms in consideration are Richardson, Design Center, Art Building, and Clark or Eddy. </w:t>
      </w:r>
    </w:p>
    <w:p w14:paraId="164849F9" w14:textId="77777777" w:rsidR="001C6A9E" w:rsidRPr="001C6A9E" w:rsidRDefault="001C6A9E" w:rsidP="001C6A9E">
      <w:pPr>
        <w:rPr>
          <w:rFonts w:cstheme="minorHAnsi"/>
        </w:rPr>
      </w:pPr>
    </w:p>
    <w:p w14:paraId="6E4A8688" w14:textId="77777777" w:rsidR="001C6A9E" w:rsidRPr="001C6A9E" w:rsidRDefault="001C6A9E" w:rsidP="001C6A9E">
      <w:pPr>
        <w:rPr>
          <w:rFonts w:cstheme="minorHAnsi"/>
        </w:rPr>
      </w:pPr>
      <w:r w:rsidRPr="001C6A9E">
        <w:rPr>
          <w:rFonts w:cstheme="minorHAnsi"/>
        </w:rPr>
        <w:t>We will need to consider budget needs, if needed.</w:t>
      </w:r>
    </w:p>
    <w:p w14:paraId="3C180EA3" w14:textId="77777777" w:rsidR="001C6A9E" w:rsidRPr="001C6A9E" w:rsidRDefault="001C6A9E" w:rsidP="001C6A9E">
      <w:pPr>
        <w:rPr>
          <w:rFonts w:cstheme="minorHAnsi"/>
        </w:rPr>
      </w:pPr>
    </w:p>
    <w:p w14:paraId="01F6472E" w14:textId="77777777" w:rsidR="001C6A9E" w:rsidRPr="001C6A9E" w:rsidRDefault="001C6A9E" w:rsidP="001C6A9E">
      <w:pPr>
        <w:rPr>
          <w:rFonts w:cstheme="minorHAnsi"/>
        </w:rPr>
      </w:pPr>
      <w:r w:rsidRPr="001C6A9E">
        <w:rPr>
          <w:rFonts w:cstheme="minorHAnsi"/>
          <w:b/>
          <w:bCs/>
        </w:rPr>
        <w:t>Update from Meeting with Pandemic Team</w:t>
      </w:r>
      <w:r w:rsidRPr="001C6A9E">
        <w:rPr>
          <w:rFonts w:cstheme="minorHAnsi"/>
        </w:rPr>
        <w:t xml:space="preserve"> - Consensus was that the Summer Pilot is a good idea. Noted that we will need to inform the State about the plans for the Summer Pilot and safety protocols.</w:t>
      </w:r>
    </w:p>
    <w:p w14:paraId="60155985" w14:textId="77777777" w:rsidR="001C6A9E" w:rsidRPr="001C6A9E" w:rsidRDefault="001C6A9E" w:rsidP="001C6A9E">
      <w:pPr>
        <w:rPr>
          <w:rFonts w:cstheme="minorHAnsi"/>
        </w:rPr>
      </w:pPr>
    </w:p>
    <w:p w14:paraId="2E182ACC" w14:textId="7BF58E67" w:rsidR="001C6A9E" w:rsidRPr="001C6A9E" w:rsidRDefault="001C6A9E" w:rsidP="001C6A9E">
      <w:pPr>
        <w:rPr>
          <w:rFonts w:cstheme="minorHAnsi"/>
        </w:rPr>
      </w:pPr>
      <w:r w:rsidRPr="001C6A9E">
        <w:rPr>
          <w:rFonts w:cstheme="minorHAnsi"/>
        </w:rPr>
        <w:t>There is concern about the budget situation. Ben Withers explained that there are questions from departments about being able to afford PPE equipment and supplies in light of budget cuts, primarily from the department's discretionary funds. The Pandemic Team understands the situation with the note that it is not role of the Pandemic Team. </w:t>
      </w:r>
    </w:p>
    <w:p w14:paraId="702E98AB" w14:textId="77777777" w:rsidR="001C6A9E" w:rsidRPr="001C6A9E" w:rsidRDefault="001C6A9E" w:rsidP="001C6A9E">
      <w:pPr>
        <w:rPr>
          <w:rFonts w:cstheme="minorHAnsi"/>
        </w:rPr>
      </w:pPr>
    </w:p>
    <w:p w14:paraId="46A3B9AD" w14:textId="77777777" w:rsidR="001C6A9E" w:rsidRPr="001C6A9E" w:rsidRDefault="001C6A9E" w:rsidP="001C6A9E">
      <w:pPr>
        <w:rPr>
          <w:rFonts w:cstheme="minorHAnsi"/>
        </w:rPr>
      </w:pPr>
      <w:r w:rsidRPr="001C6A9E">
        <w:rPr>
          <w:rFonts w:cstheme="minorHAnsi"/>
        </w:rPr>
        <w:t>The Pandemic Team understands the safety protocols needed for the classrooms. The Pandemic Team referred members to the website with the health protocols. Ben Withers had a concern on how this information could be shared in "paper/electronic" form with faculty with electronic signature. Faculty are not inclined to wade through website to search for needed information.</w:t>
      </w:r>
    </w:p>
    <w:p w14:paraId="12170EDF" w14:textId="77777777" w:rsidR="001C6A9E" w:rsidRPr="001C6A9E" w:rsidRDefault="001C6A9E" w:rsidP="001C6A9E">
      <w:pPr>
        <w:rPr>
          <w:rFonts w:cstheme="minorHAnsi"/>
        </w:rPr>
      </w:pPr>
    </w:p>
    <w:p w14:paraId="19A23F81" w14:textId="77777777" w:rsidR="001C6A9E" w:rsidRPr="001C6A9E" w:rsidRDefault="001C6A9E" w:rsidP="001C6A9E">
      <w:pPr>
        <w:rPr>
          <w:rFonts w:cstheme="minorHAnsi"/>
        </w:rPr>
      </w:pPr>
      <w:r w:rsidRPr="001C6A9E">
        <w:rPr>
          <w:rFonts w:cstheme="minorHAnsi"/>
        </w:rPr>
        <w:t>Ben Withers would like to see a form created with all the necessary information for faculty. There will be procedural items for faculty to complete as well. The student-facing portal will not be ready for the Summer Pilot. We will need an informal consent for students to sign. The guidelines will need to include language on what happens if a member contracts COVID-19. We will need legal advice on this issue. Rick Miranda, Steve Dandaneau, and Jeanine Mohr could work together on this issue.</w:t>
      </w:r>
    </w:p>
    <w:p w14:paraId="006AFE13" w14:textId="77777777" w:rsidR="001C6A9E" w:rsidRPr="001C6A9E" w:rsidRDefault="001C6A9E" w:rsidP="001C6A9E">
      <w:pPr>
        <w:rPr>
          <w:rFonts w:cstheme="minorHAnsi"/>
        </w:rPr>
      </w:pPr>
    </w:p>
    <w:p w14:paraId="23A1D9F3" w14:textId="77777777" w:rsidR="001C6A9E" w:rsidRPr="001C6A9E" w:rsidRDefault="001C6A9E" w:rsidP="001C6A9E">
      <w:pPr>
        <w:rPr>
          <w:rFonts w:cstheme="minorHAnsi"/>
        </w:rPr>
      </w:pPr>
      <w:r w:rsidRPr="001C6A9E">
        <w:rPr>
          <w:rFonts w:cstheme="minorHAnsi"/>
        </w:rPr>
        <w:t>Faculty will need to understand that both on-campus and online formats will have to be available to students. </w:t>
      </w:r>
    </w:p>
    <w:p w14:paraId="1332F7DA" w14:textId="77777777" w:rsidR="001C6A9E" w:rsidRPr="001C6A9E" w:rsidRDefault="001C6A9E" w:rsidP="001C6A9E">
      <w:pPr>
        <w:rPr>
          <w:rFonts w:cstheme="minorHAnsi"/>
        </w:rPr>
      </w:pPr>
    </w:p>
    <w:p w14:paraId="255B2A7F" w14:textId="77777777" w:rsidR="001C6A9E" w:rsidRPr="001C6A9E" w:rsidRDefault="001C6A9E" w:rsidP="001C6A9E">
      <w:pPr>
        <w:rPr>
          <w:rFonts w:cstheme="minorHAnsi"/>
        </w:rPr>
      </w:pPr>
      <w:r w:rsidRPr="001C6A9E">
        <w:rPr>
          <w:rFonts w:cstheme="minorHAnsi"/>
        </w:rPr>
        <w:t xml:space="preserve">Discussion on additional pay for faculty as Summer Pilot is a curricular re-design. Faculty in the Summer Pilot are testing lecture capture capacity and testing ability to augment our understanding about </w:t>
      </w:r>
      <w:r w:rsidRPr="001C6A9E">
        <w:rPr>
          <w:rFonts w:cstheme="minorHAnsi"/>
        </w:rPr>
        <w:lastRenderedPageBreak/>
        <w:t>bringing an online course to F2F/hybrid course. Faculty will be converting course. We will have to be careful on messaging due to public relations.</w:t>
      </w:r>
    </w:p>
    <w:p w14:paraId="357A0020" w14:textId="77777777" w:rsidR="001C6A9E" w:rsidRPr="001C6A9E" w:rsidRDefault="001C6A9E" w:rsidP="001C6A9E">
      <w:pPr>
        <w:rPr>
          <w:rFonts w:cstheme="minorHAnsi"/>
        </w:rPr>
      </w:pPr>
    </w:p>
    <w:p w14:paraId="24638D60" w14:textId="77777777" w:rsidR="001C6A9E" w:rsidRPr="001C6A9E" w:rsidRDefault="001C6A9E" w:rsidP="001C6A9E">
      <w:pPr>
        <w:rPr>
          <w:rFonts w:cstheme="minorHAnsi"/>
        </w:rPr>
      </w:pPr>
      <w:r w:rsidRPr="001C6A9E">
        <w:rPr>
          <w:rFonts w:cstheme="minorHAnsi"/>
        </w:rPr>
        <w:t>Ken Quintana suggested that documentation be provided to the Pandemic Team about the academic side of teaching. Ben Withers mentioned that they are needed some bullet points about the health side of the safety protocols (cleaning, face masks, face shields, etc.). We could provide the expert advice to faculty. Ken suggested providing the information they have heard that could be verified.</w:t>
      </w:r>
    </w:p>
    <w:p w14:paraId="1A337172" w14:textId="77777777" w:rsidR="001C6A9E" w:rsidRPr="001C6A9E" w:rsidRDefault="001C6A9E" w:rsidP="001C6A9E">
      <w:pPr>
        <w:rPr>
          <w:rFonts w:cstheme="minorHAnsi"/>
        </w:rPr>
      </w:pPr>
    </w:p>
    <w:p w14:paraId="4293E686" w14:textId="77777777" w:rsidR="001C6A9E" w:rsidRPr="001C6A9E" w:rsidRDefault="001C6A9E" w:rsidP="001C6A9E">
      <w:pPr>
        <w:rPr>
          <w:rFonts w:cstheme="minorHAnsi"/>
        </w:rPr>
      </w:pPr>
      <w:r w:rsidRPr="001C6A9E">
        <w:rPr>
          <w:rFonts w:cstheme="minorHAnsi"/>
        </w:rPr>
        <w:t>There are two testing sites on campus. Kelly Long mentioned that there is information but it is isolated information. The communication strategy is essential. It cannot be a static document but has the ability to alert us when information changes. </w:t>
      </w:r>
    </w:p>
    <w:p w14:paraId="3EFF80CA" w14:textId="77777777" w:rsidR="001C6A9E" w:rsidRPr="001C6A9E" w:rsidRDefault="001C6A9E" w:rsidP="001C6A9E">
      <w:pPr>
        <w:rPr>
          <w:rFonts w:cstheme="minorHAnsi"/>
        </w:rPr>
      </w:pPr>
    </w:p>
    <w:p w14:paraId="6AFCA49D" w14:textId="77777777" w:rsidR="001C6A9E" w:rsidRPr="001C6A9E" w:rsidRDefault="001C6A9E" w:rsidP="001C6A9E">
      <w:pPr>
        <w:rPr>
          <w:rFonts w:cstheme="minorHAnsi"/>
        </w:rPr>
      </w:pPr>
      <w:r w:rsidRPr="001C6A9E">
        <w:rPr>
          <w:rFonts w:cstheme="minorHAnsi"/>
        </w:rPr>
        <w:t>There is a COVID-19 website (repository for all information). This could be the place for all information for faculty and students. However, we will need a letter for faculty with links for information. Faculty and students will not search for website for information. We can be proactive in sending information. Teaching aspect may not be detailed on website at the moment but this may be the time to update.</w:t>
      </w:r>
    </w:p>
    <w:p w14:paraId="79441610" w14:textId="77777777" w:rsidR="001C6A9E" w:rsidRPr="001C6A9E" w:rsidRDefault="001C6A9E" w:rsidP="001C6A9E">
      <w:pPr>
        <w:rPr>
          <w:rFonts w:cstheme="minorHAnsi"/>
        </w:rPr>
      </w:pPr>
    </w:p>
    <w:p w14:paraId="440F6DE8" w14:textId="77777777" w:rsidR="001C6A9E" w:rsidRPr="001C6A9E" w:rsidRDefault="001C6A9E" w:rsidP="001C6A9E">
      <w:pPr>
        <w:rPr>
          <w:rFonts w:cstheme="minorHAnsi"/>
        </w:rPr>
      </w:pPr>
      <w:r w:rsidRPr="001C6A9E">
        <w:rPr>
          <w:rFonts w:cstheme="minorHAnsi"/>
        </w:rPr>
        <w:t>Central Public Health Expert: Jeannine Riess</w:t>
      </w:r>
    </w:p>
    <w:p w14:paraId="1EF82E22" w14:textId="77777777" w:rsidR="001C6A9E" w:rsidRPr="001C6A9E" w:rsidRDefault="001C6A9E" w:rsidP="001C6A9E">
      <w:pPr>
        <w:rPr>
          <w:rFonts w:cstheme="minorHAnsi"/>
        </w:rPr>
      </w:pPr>
    </w:p>
    <w:p w14:paraId="320E8174" w14:textId="77777777" w:rsidR="001C6A9E" w:rsidRPr="001C6A9E" w:rsidRDefault="001C6A9E" w:rsidP="001C6A9E">
      <w:pPr>
        <w:rPr>
          <w:rFonts w:cstheme="minorHAnsi"/>
        </w:rPr>
      </w:pPr>
      <w:r w:rsidRPr="001C6A9E">
        <w:rPr>
          <w:rFonts w:cstheme="minorHAnsi"/>
        </w:rPr>
        <w:t>We need to look at augmenting the Phases document.</w:t>
      </w:r>
    </w:p>
    <w:p w14:paraId="71891455" w14:textId="77777777" w:rsidR="001C6A9E" w:rsidRPr="001C6A9E" w:rsidRDefault="001C6A9E" w:rsidP="001C6A9E">
      <w:pPr>
        <w:rPr>
          <w:rFonts w:cstheme="minorHAnsi"/>
        </w:rPr>
      </w:pPr>
    </w:p>
    <w:p w14:paraId="32DDEEE0" w14:textId="77777777" w:rsidR="001C6A9E" w:rsidRPr="001C6A9E" w:rsidRDefault="001C6A9E" w:rsidP="001C6A9E">
      <w:pPr>
        <w:rPr>
          <w:rFonts w:cstheme="minorHAnsi"/>
        </w:rPr>
      </w:pPr>
      <w:r w:rsidRPr="001C6A9E">
        <w:rPr>
          <w:rFonts w:cstheme="minorHAnsi"/>
        </w:rPr>
        <w:t>Central Receiving will have a website for ordering needed supplies by departments. Further discussion with Joyce McConnell, Rick Miranda, and Lynn Johnson about the difficulties for departments to purchase supplies. </w:t>
      </w:r>
    </w:p>
    <w:p w14:paraId="0721D3BB" w14:textId="77777777" w:rsidR="001C6A9E" w:rsidRPr="001C6A9E" w:rsidRDefault="001C6A9E" w:rsidP="001C6A9E">
      <w:pPr>
        <w:rPr>
          <w:rFonts w:cstheme="minorHAnsi"/>
        </w:rPr>
      </w:pPr>
    </w:p>
    <w:p w14:paraId="37C463EF" w14:textId="77777777" w:rsidR="001C6A9E" w:rsidRPr="001C6A9E" w:rsidRDefault="001C6A9E" w:rsidP="001C6A9E">
      <w:pPr>
        <w:rPr>
          <w:rFonts w:cstheme="minorHAnsi"/>
        </w:rPr>
      </w:pPr>
      <w:r w:rsidRPr="001C6A9E">
        <w:rPr>
          <w:rFonts w:cstheme="minorHAnsi"/>
          <w:b/>
          <w:bCs/>
        </w:rPr>
        <w:t>Discussion on Accommodations</w:t>
      </w:r>
      <w:r w:rsidRPr="001C6A9E">
        <w:rPr>
          <w:rFonts w:cstheme="minorHAnsi"/>
        </w:rPr>
        <w:t xml:space="preserve"> - We need to finalize about what students can request in having a course delivered in a specific format who are not students needing accommodations and not vulnerable students.</w:t>
      </w:r>
    </w:p>
    <w:p w14:paraId="043A87BE" w14:textId="77777777" w:rsidR="001C6A9E" w:rsidRPr="001C6A9E" w:rsidRDefault="001C6A9E" w:rsidP="001C6A9E">
      <w:pPr>
        <w:rPr>
          <w:rFonts w:cstheme="minorHAnsi"/>
        </w:rPr>
      </w:pPr>
    </w:p>
    <w:p w14:paraId="5476352D" w14:textId="25C85909" w:rsidR="001C6A9E" w:rsidRPr="001C6A9E" w:rsidRDefault="001C6A9E" w:rsidP="001C6A9E">
      <w:pPr>
        <w:rPr>
          <w:rFonts w:cstheme="minorHAnsi"/>
        </w:rPr>
      </w:pPr>
      <w:r w:rsidRPr="001C6A9E">
        <w:rPr>
          <w:rFonts w:cstheme="minorHAnsi"/>
        </w:rPr>
        <w:t xml:space="preserve">Discussion about a department that will have all classes online. Is there a statement that faculty have to medical reason for not teaching F2F? Faculty will be accommodated no differently than students. There will be criteria but if </w:t>
      </w:r>
      <w:r w:rsidR="00DE52D6" w:rsidRPr="001C6A9E">
        <w:rPr>
          <w:rFonts w:cstheme="minorHAnsi"/>
        </w:rPr>
        <w:t>faculty does</w:t>
      </w:r>
      <w:r w:rsidRPr="001C6A9E">
        <w:rPr>
          <w:rFonts w:cstheme="minorHAnsi"/>
        </w:rPr>
        <w:t xml:space="preserve"> not meet criteria then there is no obligation to allow remote working. HR is working on criteria.</w:t>
      </w:r>
    </w:p>
    <w:p w14:paraId="55E2DF2E" w14:textId="77777777" w:rsidR="001C6A9E" w:rsidRPr="001C6A9E" w:rsidRDefault="001C6A9E" w:rsidP="001C6A9E">
      <w:pPr>
        <w:rPr>
          <w:rFonts w:cstheme="minorHAnsi"/>
        </w:rPr>
      </w:pPr>
    </w:p>
    <w:p w14:paraId="7B98CDC3" w14:textId="3FEF2989" w:rsidR="001C6A9E" w:rsidRPr="001C6A9E" w:rsidRDefault="001C6A9E" w:rsidP="001C6A9E">
      <w:pPr>
        <w:rPr>
          <w:rFonts w:cstheme="minorHAnsi"/>
        </w:rPr>
      </w:pPr>
      <w:r w:rsidRPr="001C6A9E">
        <w:rPr>
          <w:rFonts w:cstheme="minorHAnsi"/>
        </w:rPr>
        <w:t xml:space="preserve">Separate students into two categories: COVID-19 Compromised and Students with Disabilities. The idea is to not overwhelm the Student Disability Center. Students cannot insist on </w:t>
      </w:r>
      <w:r w:rsidR="00DE52D6" w:rsidRPr="001C6A9E">
        <w:rPr>
          <w:rFonts w:cstheme="minorHAnsi"/>
        </w:rPr>
        <w:t>an</w:t>
      </w:r>
      <w:r w:rsidRPr="001C6A9E">
        <w:rPr>
          <w:rFonts w:cstheme="minorHAnsi"/>
        </w:rPr>
        <w:t xml:space="preserve"> online format if they do not meet the criteria. </w:t>
      </w:r>
    </w:p>
    <w:p w14:paraId="301A9AD1" w14:textId="77777777" w:rsidR="001C6A9E" w:rsidRPr="001C6A9E" w:rsidRDefault="001C6A9E" w:rsidP="001C6A9E">
      <w:pPr>
        <w:rPr>
          <w:rFonts w:cstheme="minorHAnsi"/>
        </w:rPr>
      </w:pPr>
    </w:p>
    <w:p w14:paraId="07B209D6" w14:textId="77777777" w:rsidR="001C6A9E" w:rsidRPr="001C6A9E" w:rsidRDefault="001C6A9E" w:rsidP="001C6A9E">
      <w:pPr>
        <w:rPr>
          <w:rFonts w:cstheme="minorHAnsi"/>
        </w:rPr>
      </w:pPr>
      <w:r w:rsidRPr="001C6A9E">
        <w:rPr>
          <w:rFonts w:cstheme="minorHAnsi"/>
        </w:rPr>
        <w:t>Timeline for Faculty? Rick Miranda has requested further information. Information and criteria for faculty is needed as soon as possible.</w:t>
      </w:r>
    </w:p>
    <w:p w14:paraId="54301C46" w14:textId="77777777" w:rsidR="001C6A9E" w:rsidRPr="001C6A9E" w:rsidRDefault="001C6A9E" w:rsidP="001C6A9E">
      <w:pPr>
        <w:rPr>
          <w:rFonts w:cstheme="minorHAnsi"/>
        </w:rPr>
      </w:pPr>
    </w:p>
    <w:p w14:paraId="54B998D9" w14:textId="47858286" w:rsidR="001C6A9E" w:rsidRPr="001C6A9E" w:rsidRDefault="001C6A9E" w:rsidP="001C6A9E">
      <w:pPr>
        <w:rPr>
          <w:rFonts w:cstheme="minorHAnsi"/>
        </w:rPr>
      </w:pPr>
      <w:r w:rsidRPr="001C6A9E">
        <w:rPr>
          <w:rFonts w:cstheme="minorHAnsi"/>
        </w:rPr>
        <w:t xml:space="preserve">CSU Online as an alternative option for accommodating students in terms. Need discussion in terms of tuition </w:t>
      </w:r>
      <w:r w:rsidR="00DE52D6" w:rsidRPr="001C6A9E">
        <w:rPr>
          <w:rFonts w:cstheme="minorHAnsi"/>
        </w:rPr>
        <w:t>issue?</w:t>
      </w:r>
      <w:r w:rsidRPr="001C6A9E">
        <w:rPr>
          <w:rFonts w:cstheme="minorHAnsi"/>
        </w:rPr>
        <w:t> </w:t>
      </w:r>
    </w:p>
    <w:p w14:paraId="6F299A7D" w14:textId="77777777" w:rsidR="001C6A9E" w:rsidRPr="001C6A9E" w:rsidRDefault="001C6A9E" w:rsidP="001C6A9E">
      <w:pPr>
        <w:rPr>
          <w:rFonts w:cstheme="minorHAnsi"/>
        </w:rPr>
      </w:pPr>
    </w:p>
    <w:p w14:paraId="2A18AF90" w14:textId="77777777" w:rsidR="001C6A9E" w:rsidRPr="001C6A9E" w:rsidRDefault="001C6A9E" w:rsidP="001C6A9E">
      <w:pPr>
        <w:rPr>
          <w:rFonts w:cstheme="minorHAnsi"/>
        </w:rPr>
      </w:pPr>
      <w:r w:rsidRPr="001C6A9E">
        <w:rPr>
          <w:rFonts w:cstheme="minorHAnsi"/>
          <w:b/>
          <w:bCs/>
        </w:rPr>
        <w:t>Discussion on F2F Classes</w:t>
      </w:r>
      <w:r w:rsidRPr="001C6A9E">
        <w:rPr>
          <w:rFonts w:cstheme="minorHAnsi"/>
        </w:rPr>
        <w:t xml:space="preserve"> - We need to prioritize F2F classes. We have few classrooms accommodating over 30 students during the day. There will be difficulties in accommodating classes with over 30 students. The focus is classes with less than 30 students and AUCC courses. Julia Murphy has received new spreadsheets from colleges. </w:t>
      </w:r>
    </w:p>
    <w:p w14:paraId="1013EE6C" w14:textId="77777777" w:rsidR="001C6A9E" w:rsidRPr="001C6A9E" w:rsidRDefault="001C6A9E" w:rsidP="001C6A9E">
      <w:pPr>
        <w:rPr>
          <w:rFonts w:cstheme="minorHAnsi"/>
        </w:rPr>
      </w:pPr>
    </w:p>
    <w:p w14:paraId="67AE672B" w14:textId="12D8E9BB" w:rsidR="001C6A9E" w:rsidRPr="001C6A9E" w:rsidRDefault="001C6A9E" w:rsidP="001C6A9E">
      <w:pPr>
        <w:rPr>
          <w:rFonts w:cstheme="minorHAnsi"/>
        </w:rPr>
      </w:pPr>
      <w:r w:rsidRPr="001C6A9E">
        <w:rPr>
          <w:rFonts w:cstheme="minorHAnsi"/>
        </w:rPr>
        <w:t xml:space="preserve">Complaints received about class schedule from parents and students concern the number of online courses in the schedules. There is a preference for more F2F offerings. We need to tighten messaging on whether courses are online. There courses that are hybrid that have a F2F component. We can reach out through ASC network to students that have an </w:t>
      </w:r>
      <w:r w:rsidR="00DE52D6" w:rsidRPr="001C6A9E">
        <w:rPr>
          <w:rFonts w:cstheme="minorHAnsi"/>
        </w:rPr>
        <w:t>all-online</w:t>
      </w:r>
      <w:r w:rsidRPr="001C6A9E">
        <w:rPr>
          <w:rFonts w:cstheme="minorHAnsi"/>
        </w:rPr>
        <w:t xml:space="preserve"> schedule and adjust schedules as needed.</w:t>
      </w:r>
    </w:p>
    <w:p w14:paraId="28B8D6D5" w14:textId="77777777" w:rsidR="001C6A9E" w:rsidRPr="001C6A9E" w:rsidRDefault="001C6A9E" w:rsidP="001C6A9E">
      <w:pPr>
        <w:rPr>
          <w:rFonts w:cstheme="minorHAnsi"/>
        </w:rPr>
      </w:pPr>
    </w:p>
    <w:p w14:paraId="561666AB" w14:textId="77777777" w:rsidR="001C6A9E" w:rsidRPr="001C6A9E" w:rsidRDefault="001C6A9E" w:rsidP="001C6A9E">
      <w:pPr>
        <w:rPr>
          <w:rFonts w:cstheme="minorHAnsi"/>
        </w:rPr>
      </w:pPr>
      <w:r w:rsidRPr="001C6A9E">
        <w:rPr>
          <w:rFonts w:cstheme="minorHAnsi"/>
        </w:rPr>
        <w:t>Challenge is that the RO needs additional employee support to review students with online schedules.</w:t>
      </w:r>
    </w:p>
    <w:p w14:paraId="346D9E4A" w14:textId="77777777" w:rsidR="001C6A9E" w:rsidRPr="001C6A9E" w:rsidRDefault="001C6A9E" w:rsidP="001C6A9E">
      <w:pPr>
        <w:rPr>
          <w:rFonts w:cstheme="minorHAnsi"/>
        </w:rPr>
      </w:pPr>
    </w:p>
    <w:p w14:paraId="6C5E537F" w14:textId="114683D4" w:rsidR="001C6A9E" w:rsidRPr="001C6A9E" w:rsidRDefault="001C6A9E" w:rsidP="001C6A9E">
      <w:pPr>
        <w:rPr>
          <w:rFonts w:cstheme="minorHAnsi"/>
        </w:rPr>
      </w:pPr>
      <w:r w:rsidRPr="001C6A9E">
        <w:rPr>
          <w:rFonts w:cstheme="minorHAnsi"/>
        </w:rPr>
        <w:t>How hard can we push faculty to teach F2F? Students most a</w:t>
      </w:r>
      <w:r w:rsidR="00DE52D6">
        <w:rPr>
          <w:rFonts w:cstheme="minorHAnsi"/>
        </w:rPr>
        <w:t>ffected with online schedules are</w:t>
      </w:r>
      <w:bookmarkStart w:id="0" w:name="_GoBack"/>
      <w:bookmarkEnd w:id="0"/>
      <w:r w:rsidRPr="001C6A9E">
        <w:rPr>
          <w:rFonts w:cstheme="minorHAnsi"/>
        </w:rPr>
        <w:t xml:space="preserve"> </w:t>
      </w:r>
      <w:r w:rsidR="00DE52D6" w:rsidRPr="001C6A9E">
        <w:rPr>
          <w:rFonts w:cstheme="minorHAnsi"/>
        </w:rPr>
        <w:t>seniors</w:t>
      </w:r>
      <w:r w:rsidRPr="001C6A9E">
        <w:rPr>
          <w:rFonts w:cstheme="minorHAnsi"/>
        </w:rPr>
        <w:t xml:space="preserve"> with departments only teaching online. Criteria and guidelines would help.</w:t>
      </w:r>
    </w:p>
    <w:p w14:paraId="79B62E70" w14:textId="77777777" w:rsidR="001C6A9E" w:rsidRPr="001C6A9E" w:rsidRDefault="001C6A9E" w:rsidP="001C6A9E">
      <w:pPr>
        <w:rPr>
          <w:rFonts w:cstheme="minorHAnsi"/>
        </w:rPr>
      </w:pPr>
    </w:p>
    <w:p w14:paraId="439BF466" w14:textId="1CF58F6B" w:rsidR="001C6A9E" w:rsidRPr="00EA2921" w:rsidRDefault="001C6A9E" w:rsidP="00EA2921">
      <w:pPr>
        <w:rPr>
          <w:rFonts w:cstheme="minorHAnsi"/>
        </w:rPr>
      </w:pPr>
      <w:r w:rsidRPr="001C6A9E">
        <w:rPr>
          <w:rFonts w:cstheme="minorHAnsi"/>
          <w:b/>
          <w:bCs/>
        </w:rPr>
        <w:t xml:space="preserve">Discussion on Budget </w:t>
      </w:r>
      <w:r w:rsidRPr="001C6A9E">
        <w:rPr>
          <w:rFonts w:cstheme="minorHAnsi"/>
        </w:rPr>
        <w:t xml:space="preserve">- As the budget template is sent out and submitted, Cheyenne Hall should be </w:t>
      </w:r>
      <w:r w:rsidR="00DE52D6" w:rsidRPr="001C6A9E">
        <w:rPr>
          <w:rFonts w:cstheme="minorHAnsi"/>
        </w:rPr>
        <w:t>cc had</w:t>
      </w:r>
      <w:r w:rsidRPr="001C6A9E">
        <w:rPr>
          <w:rFonts w:cstheme="minorHAnsi"/>
        </w:rPr>
        <w:t xml:space="preserve"> in all emails. Simon Tavener and Wes Scharf working on pilot of template. Cheyenne will assist in monitoring expenditures of funds.</w:t>
      </w:r>
    </w:p>
    <w:sectPr w:rsidR="001C6A9E" w:rsidRPr="00EA2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3A39CC"/>
    <w:rsid w:val="007D5546"/>
    <w:rsid w:val="00A3515D"/>
    <w:rsid w:val="00DE52D6"/>
    <w:rsid w:val="00EA2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89108d3-b991-46d7-aaa7-a7450468dd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2020-07-01T20:47:00Z</dcterms:created>
  <dcterms:modified xsi:type="dcterms:W3CDTF">2020-07-01T20:47:00Z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